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1B" w:rsidRDefault="00EE211B" w:rsidP="005E399B"/>
    <w:p w:rsidR="00EE211B" w:rsidRDefault="006B75A8" w:rsidP="00A173F1">
      <w:pPr>
        <w:ind w:left="2880" w:firstLine="720"/>
      </w:pPr>
      <w:r>
        <w:t>Northeast Region April</w:t>
      </w:r>
      <w:r w:rsidR="00EE211B">
        <w:t xml:space="preserve"> 2010 Agenda</w:t>
      </w:r>
    </w:p>
    <w:p w:rsidR="00EE211B" w:rsidRDefault="0057540C" w:rsidP="00EE211B">
      <w:pPr>
        <w:jc w:val="center"/>
      </w:pPr>
      <w:r>
        <w:t>May 6</w:t>
      </w:r>
      <w:r w:rsidR="00EE211B">
        <w:t>, 2010</w:t>
      </w:r>
    </w:p>
    <w:p w:rsidR="00EE211B" w:rsidRDefault="00EE211B" w:rsidP="00EE211B">
      <w:pPr>
        <w:jc w:val="center"/>
      </w:pPr>
      <w:r>
        <w:t>Wayne Fire Hall—</w:t>
      </w:r>
      <w:smartTag w:uri="urn:schemas-microsoft-com:office:smarttags" w:element="place">
        <w:smartTag w:uri="urn:schemas-microsoft-com:office:smarttags" w:element="City">
          <w:r>
            <w:t>Wayne</w:t>
          </w:r>
        </w:smartTag>
        <w:r>
          <w:t xml:space="preserve">, </w:t>
        </w:r>
        <w:smartTag w:uri="urn:schemas-microsoft-com:office:smarttags" w:element="State">
          <w:r>
            <w:t>Nebraska</w:t>
          </w:r>
        </w:smartTag>
      </w:smartTag>
    </w:p>
    <w:p w:rsidR="00EE211B" w:rsidRDefault="00EE211B" w:rsidP="00EE211B"/>
    <w:p w:rsidR="00EE211B" w:rsidRDefault="00EE211B" w:rsidP="005E399B">
      <w:pPr>
        <w:pStyle w:val="ListParagraph"/>
        <w:numPr>
          <w:ilvl w:val="0"/>
          <w:numId w:val="1"/>
        </w:numPr>
      </w:pPr>
      <w:r>
        <w:t>Meeting called to order</w:t>
      </w:r>
    </w:p>
    <w:p w:rsidR="00EE211B" w:rsidRDefault="00EE211B" w:rsidP="005E399B">
      <w:pPr>
        <w:pStyle w:val="ListParagraph"/>
        <w:numPr>
          <w:ilvl w:val="0"/>
          <w:numId w:val="1"/>
        </w:numPr>
      </w:pPr>
      <w:r>
        <w:t>Announce the Nebraska Open Meeting laws are available for viewing</w:t>
      </w:r>
    </w:p>
    <w:p w:rsidR="00EE211B" w:rsidRDefault="00EE211B" w:rsidP="005E399B">
      <w:pPr>
        <w:pStyle w:val="ListParagraph"/>
        <w:numPr>
          <w:ilvl w:val="0"/>
          <w:numId w:val="1"/>
        </w:numPr>
      </w:pPr>
      <w:r>
        <w:t>Roll Call</w:t>
      </w:r>
    </w:p>
    <w:p w:rsidR="00EE211B" w:rsidRDefault="00EE211B" w:rsidP="005E399B">
      <w:pPr>
        <w:pStyle w:val="ListParagraph"/>
        <w:numPr>
          <w:ilvl w:val="0"/>
          <w:numId w:val="1"/>
        </w:numPr>
      </w:pPr>
      <w:r>
        <w:t>Establish quorum in attendance</w:t>
      </w:r>
    </w:p>
    <w:p w:rsidR="00EE211B" w:rsidRDefault="00EE211B" w:rsidP="005E399B">
      <w:pPr>
        <w:pStyle w:val="ListParagraph"/>
        <w:numPr>
          <w:ilvl w:val="0"/>
          <w:numId w:val="1"/>
        </w:numPr>
      </w:pPr>
      <w:r>
        <w:t>Minutes from last meeting-approval by membership, corrections/reading if necessary</w:t>
      </w:r>
    </w:p>
    <w:p w:rsidR="00795347" w:rsidRDefault="00795347" w:rsidP="005E399B">
      <w:pPr>
        <w:pStyle w:val="ListParagraph"/>
        <w:numPr>
          <w:ilvl w:val="0"/>
          <w:numId w:val="1"/>
        </w:numPr>
      </w:pPr>
      <w:r>
        <w:t>State of the Region-fiscal agent report on finances</w:t>
      </w:r>
    </w:p>
    <w:p w:rsidR="006B75A8" w:rsidRDefault="0057540C" w:rsidP="005E399B">
      <w:pPr>
        <w:pStyle w:val="ListParagraph"/>
        <w:numPr>
          <w:ilvl w:val="0"/>
          <w:numId w:val="1"/>
        </w:numPr>
      </w:pPr>
      <w:r>
        <w:t>NCOR update from Pat Foust</w:t>
      </w:r>
      <w:r w:rsidR="00795347">
        <w:t>---see attached sheet</w:t>
      </w:r>
      <w:r w:rsidR="00E104AA">
        <w:t xml:space="preserve"> (members-see e-mail from Pat Foust dated Monday April 26, 2010 2:30 p.m.)</w:t>
      </w:r>
    </w:p>
    <w:p w:rsidR="0057540C" w:rsidRDefault="0057540C" w:rsidP="005E399B">
      <w:pPr>
        <w:pStyle w:val="ListParagraph"/>
        <w:numPr>
          <w:ilvl w:val="0"/>
          <w:numId w:val="1"/>
        </w:numPr>
      </w:pPr>
      <w:r>
        <w:t>Emergency lighting delivery, training, ratification of storage locations, policy for use/request</w:t>
      </w:r>
      <w:r w:rsidR="00FE375E">
        <w:t>, discussion on who will insure these items, upon who’s inventory list they will appear</w:t>
      </w:r>
      <w:r w:rsidR="00A173F1">
        <w:t xml:space="preserve"> (This item will be addressed as soon as the vendor is set up and ready to begin to help accommodate time constraints.)</w:t>
      </w:r>
    </w:p>
    <w:p w:rsidR="0057540C" w:rsidRDefault="0057540C" w:rsidP="005E399B">
      <w:pPr>
        <w:pStyle w:val="ListParagraph"/>
        <w:numPr>
          <w:ilvl w:val="0"/>
          <w:numId w:val="1"/>
        </w:numPr>
      </w:pPr>
      <w:r>
        <w:t>Training &amp; Exercise-Statewide-NEMA is getting requests to use ICF for another regional exercise.  They want to do one contract statewide with ICF rather than individual regions.  Al wonders if there is interest in a regional exercise from the Northeast Region.</w:t>
      </w:r>
      <w:r w:rsidR="00FE375E">
        <w:t xml:space="preserve"> Gather consensus of members in attendance, forward to NEMA.</w:t>
      </w:r>
    </w:p>
    <w:p w:rsidR="0057540C" w:rsidRDefault="0057540C" w:rsidP="005E399B">
      <w:pPr>
        <w:pStyle w:val="ListParagraph"/>
        <w:numPr>
          <w:ilvl w:val="0"/>
          <w:numId w:val="1"/>
        </w:numPr>
      </w:pPr>
      <w:r>
        <w:t>Debris Management plan.  John Ferrone wishes us to be aware that if we are in the market for a debris management plan it has been determined that he is able to do one for us.</w:t>
      </w:r>
    </w:p>
    <w:p w:rsidR="00795347" w:rsidRDefault="00795347" w:rsidP="005E399B">
      <w:pPr>
        <w:pStyle w:val="ListParagraph"/>
        <w:numPr>
          <w:ilvl w:val="0"/>
          <w:numId w:val="1"/>
        </w:numPr>
      </w:pPr>
      <w:r>
        <w:t>Develop plan for expenditure of remaining FY07 money; approval to order and pay bills once NEMA approval is obtained for items</w:t>
      </w:r>
    </w:p>
    <w:p w:rsidR="00795347" w:rsidRDefault="00534C94" w:rsidP="005E399B">
      <w:pPr>
        <w:pStyle w:val="ListParagraph"/>
        <w:numPr>
          <w:ilvl w:val="0"/>
          <w:numId w:val="1"/>
        </w:numPr>
      </w:pPr>
      <w:r>
        <w:t>A</w:t>
      </w:r>
      <w:r w:rsidR="00795347">
        <w:t xml:space="preserve">llocation of </w:t>
      </w:r>
      <w:r>
        <w:t xml:space="preserve">unallocated or unaccepted </w:t>
      </w:r>
      <w:r w:rsidR="00795347">
        <w:t>command board; approval of region</w:t>
      </w:r>
    </w:p>
    <w:p w:rsidR="0057540C" w:rsidRDefault="0057540C" w:rsidP="005E399B">
      <w:pPr>
        <w:pStyle w:val="ListParagraph"/>
        <w:numPr>
          <w:ilvl w:val="0"/>
          <w:numId w:val="1"/>
        </w:numPr>
      </w:pPr>
      <w:r>
        <w:t xml:space="preserve">Update from NACO on </w:t>
      </w:r>
      <w:r w:rsidR="00FE375E">
        <w:t xml:space="preserve">emergency manager </w:t>
      </w:r>
      <w:r>
        <w:t>declaring a disaster-Bernie Hunke</w:t>
      </w:r>
    </w:p>
    <w:p w:rsidR="00795347" w:rsidRDefault="00795347" w:rsidP="005E399B">
      <w:pPr>
        <w:pStyle w:val="ListParagraph"/>
        <w:numPr>
          <w:ilvl w:val="0"/>
          <w:numId w:val="1"/>
        </w:numPr>
      </w:pPr>
      <w:r>
        <w:t xml:space="preserve">Appoint and authorize bylaws sub-committee to </w:t>
      </w:r>
      <w:r w:rsidR="00FE375E">
        <w:t>explore the need for and draft</w:t>
      </w:r>
      <w:r>
        <w:t xml:space="preserve"> changes needed </w:t>
      </w:r>
      <w:r w:rsidR="00FE375E">
        <w:t xml:space="preserve">if necessary </w:t>
      </w:r>
      <w:r>
        <w:t xml:space="preserve">to bylaws </w:t>
      </w:r>
      <w:r w:rsidR="00E104AA">
        <w:t xml:space="preserve">to conform </w:t>
      </w:r>
      <w:proofErr w:type="gramStart"/>
      <w:r w:rsidR="00E104AA">
        <w:t>with</w:t>
      </w:r>
      <w:proofErr w:type="gramEnd"/>
      <w:r w:rsidR="00E104AA">
        <w:t xml:space="preserve"> open meeting act</w:t>
      </w:r>
      <w:r w:rsidR="00FE375E">
        <w:t xml:space="preserve"> and made recommendation to full membership</w:t>
      </w:r>
      <w:r w:rsidR="00E104AA">
        <w:t xml:space="preserve">.  </w:t>
      </w:r>
      <w:r>
        <w:t xml:space="preserve">Bylaw revisions to bring </w:t>
      </w:r>
      <w:r w:rsidR="00FE375E">
        <w:t>our bylaws into compliance</w:t>
      </w:r>
      <w:r>
        <w:t xml:space="preserve"> with open meetings act requirements; add to bylaws that bills may be paid upon presentation so long as they do not exceed what was approved in work plan and regional recipient has no objections; set policy for signing MOU for items included in work plans</w:t>
      </w:r>
      <w:r w:rsidR="00FE375E">
        <w:t>, Set policy on time/behavior for public input at meetings, list in bylaws method and policy for notice of public meeting.  (As per suggestion of attorney at workshop)</w:t>
      </w:r>
    </w:p>
    <w:p w:rsidR="00795347" w:rsidRDefault="00FE375E" w:rsidP="005E399B">
      <w:pPr>
        <w:pStyle w:val="ListParagraph"/>
        <w:numPr>
          <w:ilvl w:val="0"/>
          <w:numId w:val="1"/>
        </w:numPr>
      </w:pPr>
      <w:r>
        <w:t>Se</w:t>
      </w:r>
      <w:r w:rsidR="00795347">
        <w:t>t policy for payment of bills included in work plan</w:t>
      </w:r>
    </w:p>
    <w:p w:rsidR="00795347" w:rsidRDefault="00795347" w:rsidP="005E399B">
      <w:pPr>
        <w:pStyle w:val="ListParagraph"/>
        <w:numPr>
          <w:ilvl w:val="0"/>
          <w:numId w:val="1"/>
        </w:numPr>
      </w:pPr>
      <w:r>
        <w:t>NIMS 300/400 update, class to be held, location, dates, approval by region</w:t>
      </w:r>
    </w:p>
    <w:p w:rsidR="0057540C" w:rsidRDefault="0057540C" w:rsidP="005E399B">
      <w:pPr>
        <w:pStyle w:val="ListParagraph"/>
        <w:numPr>
          <w:ilvl w:val="0"/>
          <w:numId w:val="1"/>
        </w:numPr>
      </w:pPr>
      <w:r>
        <w:t>NIMS Cast</w:t>
      </w:r>
      <w:r w:rsidR="00E104AA">
        <w:t>-direction by Deanna Beckman instructions on updating</w:t>
      </w:r>
      <w:r w:rsidR="00A173F1">
        <w:t>, new NIMS courses/requirements</w:t>
      </w:r>
    </w:p>
    <w:p w:rsidR="00F1533D" w:rsidRDefault="00155D22" w:rsidP="005E399B">
      <w:pPr>
        <w:pStyle w:val="ListParagraph"/>
        <w:numPr>
          <w:ilvl w:val="0"/>
          <w:numId w:val="1"/>
        </w:numPr>
      </w:pPr>
      <w:r>
        <w:t>Calendar update</w:t>
      </w:r>
      <w:r w:rsidR="00E104AA">
        <w:t>-members will share upcoming training events open to the region or events of interest to the region</w:t>
      </w:r>
    </w:p>
    <w:p w:rsidR="00FE375E" w:rsidRDefault="00FE375E" w:rsidP="005E399B">
      <w:pPr>
        <w:pStyle w:val="ListParagraph"/>
        <w:numPr>
          <w:ilvl w:val="0"/>
          <w:numId w:val="1"/>
        </w:numPr>
      </w:pPr>
      <w:r>
        <w:t>Distribute Command Concept CD’s to members that did not get the hospital CD with their board</w:t>
      </w:r>
    </w:p>
    <w:p w:rsidR="00D27BFD" w:rsidRDefault="00D27BFD" w:rsidP="005E399B">
      <w:pPr>
        <w:pStyle w:val="ListParagraph"/>
        <w:numPr>
          <w:ilvl w:val="0"/>
          <w:numId w:val="1"/>
        </w:numPr>
      </w:pPr>
      <w:r>
        <w:t>Interop solutions data entry &amp; training</w:t>
      </w:r>
    </w:p>
    <w:p w:rsidR="00155D22" w:rsidRDefault="00155D22" w:rsidP="005E399B">
      <w:pPr>
        <w:pStyle w:val="ListParagraph"/>
        <w:numPr>
          <w:ilvl w:val="0"/>
          <w:numId w:val="1"/>
        </w:numPr>
      </w:pPr>
      <w:r>
        <w:t>Set location &amp; date for next meeting</w:t>
      </w:r>
    </w:p>
    <w:p w:rsidR="00155D22" w:rsidRDefault="00E104AA" w:rsidP="005E399B">
      <w:pPr>
        <w:pStyle w:val="ListParagraph"/>
        <w:numPr>
          <w:ilvl w:val="0"/>
          <w:numId w:val="1"/>
        </w:numPr>
      </w:pPr>
      <w:r>
        <w:t>Public input</w:t>
      </w:r>
    </w:p>
    <w:p w:rsidR="00FE375E" w:rsidRDefault="00FE375E" w:rsidP="00A173F1">
      <w:pPr>
        <w:pStyle w:val="ListParagraph"/>
        <w:numPr>
          <w:ilvl w:val="0"/>
          <w:numId w:val="1"/>
        </w:numPr>
      </w:pPr>
      <w:r>
        <w:t>Adjourn</w:t>
      </w:r>
    </w:p>
    <w:p w:rsidR="00CE5086" w:rsidRDefault="00CE5086"/>
    <w:p w:rsidR="000664B5" w:rsidRDefault="000664B5"/>
    <w:sectPr w:rsidR="000664B5" w:rsidSect="00A173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A324E"/>
    <w:multiLevelType w:val="hybridMultilevel"/>
    <w:tmpl w:val="82DA4A7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99B"/>
    <w:rsid w:val="000664B5"/>
    <w:rsid w:val="00155D22"/>
    <w:rsid w:val="001E3B2C"/>
    <w:rsid w:val="00240058"/>
    <w:rsid w:val="002C1226"/>
    <w:rsid w:val="002E6885"/>
    <w:rsid w:val="0038645B"/>
    <w:rsid w:val="00534C94"/>
    <w:rsid w:val="0057540C"/>
    <w:rsid w:val="005E399B"/>
    <w:rsid w:val="005F7075"/>
    <w:rsid w:val="006617C3"/>
    <w:rsid w:val="006B75A8"/>
    <w:rsid w:val="00795347"/>
    <w:rsid w:val="007F1F93"/>
    <w:rsid w:val="00851C0B"/>
    <w:rsid w:val="00876AD1"/>
    <w:rsid w:val="009517EF"/>
    <w:rsid w:val="00A03E28"/>
    <w:rsid w:val="00A173F1"/>
    <w:rsid w:val="00AB05C0"/>
    <w:rsid w:val="00B0158F"/>
    <w:rsid w:val="00BD3DF8"/>
    <w:rsid w:val="00C70ECE"/>
    <w:rsid w:val="00CE5086"/>
    <w:rsid w:val="00D12E0F"/>
    <w:rsid w:val="00D27BFD"/>
    <w:rsid w:val="00E104AA"/>
    <w:rsid w:val="00EE211B"/>
    <w:rsid w:val="00EE3D70"/>
    <w:rsid w:val="00F1533D"/>
    <w:rsid w:val="00FE37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9B"/>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8106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Kevin Garvin</cp:lastModifiedBy>
  <cp:revision>2</cp:revision>
  <dcterms:created xsi:type="dcterms:W3CDTF">2010-05-03T19:43:00Z</dcterms:created>
  <dcterms:modified xsi:type="dcterms:W3CDTF">2010-05-03T19:43:00Z</dcterms:modified>
</cp:coreProperties>
</file>